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561" w:rsidRDefault="00F2756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27561" w:rsidRDefault="00F27561">
      <w:pPr>
        <w:pStyle w:val="ConsPlusNormal"/>
        <w:jc w:val="both"/>
        <w:outlineLvl w:val="0"/>
      </w:pPr>
    </w:p>
    <w:p w:rsidR="00F27561" w:rsidRDefault="00F27561">
      <w:pPr>
        <w:pStyle w:val="ConsPlusTitle"/>
        <w:jc w:val="center"/>
        <w:outlineLvl w:val="0"/>
      </w:pPr>
      <w:r>
        <w:t>ПРИКАЗ ГОСУДАРСТВЕННОГО КОМИТЕТА ПО НАУКЕ И ТЕХНОЛОГИЯМ РЕСПУБЛИКИ БЕЛАРУСЬ</w:t>
      </w:r>
    </w:p>
    <w:p w:rsidR="00F27561" w:rsidRDefault="00F27561">
      <w:pPr>
        <w:pStyle w:val="ConsPlusTitle"/>
        <w:jc w:val="center"/>
      </w:pPr>
      <w:r>
        <w:t>1 июня 2012 г. N 203</w:t>
      </w:r>
    </w:p>
    <w:p w:rsidR="00F27561" w:rsidRDefault="00F27561">
      <w:pPr>
        <w:pStyle w:val="ConsPlusTitle"/>
        <w:jc w:val="center"/>
      </w:pPr>
    </w:p>
    <w:p w:rsidR="00F27561" w:rsidRDefault="00F27561">
      <w:pPr>
        <w:pStyle w:val="ConsPlusTitle"/>
        <w:jc w:val="center"/>
      </w:pPr>
      <w:r>
        <w:t>ОБ УТВЕРЖДЕНИИ ФОРМ ОТЧЕТНОСТИ ПО ОСВОЕНИЮ СРЕДСТВ, ВЫДЕЛЕННЫХ ИЗ РЕСПУБЛИКАНСКОГО БЮДЖЕТА НА РАЗВИТИЕ СУБЪЕКТОВ ИННОВАЦИОННОЙ ИНФРАСТРУКТУРЫ</w:t>
      </w:r>
    </w:p>
    <w:p w:rsidR="00F27561" w:rsidRDefault="00F27561">
      <w:pPr>
        <w:pStyle w:val="ConsPlusNormal"/>
        <w:ind w:firstLine="540"/>
        <w:jc w:val="both"/>
      </w:pPr>
    </w:p>
    <w:p w:rsidR="00F27561" w:rsidRDefault="00F27561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Указом</w:t>
        </w:r>
      </w:hyperlink>
      <w:r>
        <w:t xml:space="preserve"> Президента Республики Беларусь от 3 января 2007 г. N 1 "Об утверждении Положения о порядке создания субъектов инновационной инфраструктуры", на основании </w:t>
      </w:r>
      <w:hyperlink r:id="rId6" w:history="1">
        <w:r>
          <w:rPr>
            <w:color w:val="0000FF"/>
          </w:rPr>
          <w:t>Положения</w:t>
        </w:r>
      </w:hyperlink>
      <w:r>
        <w:t xml:space="preserve"> о Государственном комитете по науке и технологиям Республики Беларусь, утвержденного постановлением Совета Министров Республики Беларусь от 15 марта 2004 г. N 282, и в целях совершенствования и реализации механизмов развития инновационной деятельности и инновационной инфраструктуры ПРИКАЗЫВАЮ:</w:t>
      </w:r>
    </w:p>
    <w:p w:rsidR="00F27561" w:rsidRDefault="00F27561">
      <w:pPr>
        <w:pStyle w:val="ConsPlusNormal"/>
        <w:spacing w:before="220"/>
        <w:ind w:firstLine="540"/>
        <w:jc w:val="both"/>
      </w:pPr>
      <w:r>
        <w:t>1. Утвердить прилагаемые формы:</w:t>
      </w:r>
    </w:p>
    <w:p w:rsidR="00F27561" w:rsidRDefault="00F27561">
      <w:pPr>
        <w:pStyle w:val="ConsPlusNormal"/>
        <w:spacing w:before="220"/>
        <w:ind w:firstLine="540"/>
        <w:jc w:val="both"/>
      </w:pPr>
      <w:hyperlink w:anchor="P23" w:history="1">
        <w:proofErr w:type="gramStart"/>
        <w:r>
          <w:rPr>
            <w:color w:val="0000FF"/>
          </w:rPr>
          <w:t>отчета</w:t>
        </w:r>
        <w:proofErr w:type="gramEnd"/>
      </w:hyperlink>
      <w:r>
        <w:t xml:space="preserve"> об освоении средств, выделенных из республиканского бюджета на приобретение научного, технологического и иного оборудования, приборов и комплектующих изделий (приложение 1);</w:t>
      </w:r>
    </w:p>
    <w:p w:rsidR="00F27561" w:rsidRDefault="00F27561">
      <w:pPr>
        <w:pStyle w:val="ConsPlusNormal"/>
        <w:spacing w:before="220"/>
        <w:ind w:firstLine="540"/>
        <w:jc w:val="both"/>
      </w:pPr>
      <w:hyperlink w:anchor="P96" w:history="1">
        <w:proofErr w:type="gramStart"/>
        <w:r>
          <w:rPr>
            <w:color w:val="0000FF"/>
          </w:rPr>
          <w:t>отчета</w:t>
        </w:r>
        <w:proofErr w:type="gramEnd"/>
      </w:hyperlink>
      <w:r>
        <w:t xml:space="preserve"> об освоении средств, выделенных из республиканского бюджета на финансирование строительства, капитального ремонта зданий, помещений, сооружений, в том числе на обследование зданий, разработку проектно-сметной документации, строительно-монтажные работы и другие виды работ, капитальное строительство (приложение 2).</w:t>
      </w:r>
    </w:p>
    <w:p w:rsidR="00F27561" w:rsidRDefault="00F27561">
      <w:pPr>
        <w:pStyle w:val="ConsPlusNormal"/>
        <w:spacing w:before="220"/>
        <w:ind w:firstLine="540"/>
        <w:jc w:val="both"/>
      </w:pPr>
      <w:r>
        <w:t>2. Контроль за выполнением настоящего приказа возложить на заместителя председателя Государственного комитета по науке и технологиям Республики Беларусь Сильченко А.А.</w:t>
      </w:r>
    </w:p>
    <w:p w:rsidR="00F27561" w:rsidRDefault="00F27561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2756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27561" w:rsidRDefault="00F27561">
            <w:pPr>
              <w:pStyle w:val="ConsPlusNormal"/>
            </w:pPr>
            <w:r>
              <w:t>Председатель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27561" w:rsidRDefault="00F27561">
            <w:pPr>
              <w:pStyle w:val="ConsPlusNormal"/>
              <w:jc w:val="right"/>
            </w:pPr>
            <w:r>
              <w:t>И.В.Войтов</w:t>
            </w:r>
          </w:p>
        </w:tc>
      </w:tr>
    </w:tbl>
    <w:p w:rsidR="00F27561" w:rsidRDefault="00F27561">
      <w:pPr>
        <w:pStyle w:val="ConsPlusNormal"/>
        <w:jc w:val="both"/>
      </w:pPr>
    </w:p>
    <w:p w:rsidR="00F27561" w:rsidRDefault="00F27561">
      <w:pPr>
        <w:pStyle w:val="ConsPlusNormal"/>
        <w:jc w:val="both"/>
      </w:pPr>
    </w:p>
    <w:p w:rsidR="00F27561" w:rsidRDefault="00F27561">
      <w:pPr>
        <w:pStyle w:val="ConsPlusNormal"/>
        <w:jc w:val="both"/>
      </w:pPr>
    </w:p>
    <w:p w:rsidR="00F27561" w:rsidRDefault="00F27561">
      <w:pPr>
        <w:pStyle w:val="ConsPlusNormal"/>
        <w:jc w:val="both"/>
      </w:pPr>
    </w:p>
    <w:p w:rsidR="00F27561" w:rsidRDefault="00F27561">
      <w:pPr>
        <w:pStyle w:val="ConsPlusNormal"/>
        <w:jc w:val="both"/>
      </w:pPr>
    </w:p>
    <w:p w:rsidR="00F27561" w:rsidRDefault="00F27561">
      <w:pPr>
        <w:pStyle w:val="ConsPlusNormal"/>
        <w:jc w:val="right"/>
        <w:outlineLvl w:val="0"/>
      </w:pPr>
      <w:r>
        <w:t>Приложение 1</w:t>
      </w:r>
    </w:p>
    <w:p w:rsidR="00F27561" w:rsidRDefault="00F27561">
      <w:pPr>
        <w:pStyle w:val="ConsPlusNormal"/>
        <w:jc w:val="right"/>
      </w:pPr>
      <w:proofErr w:type="gramStart"/>
      <w:r>
        <w:t>к</w:t>
      </w:r>
      <w:proofErr w:type="gramEnd"/>
      <w:r>
        <w:t xml:space="preserve"> приказу Государственного</w:t>
      </w:r>
    </w:p>
    <w:p w:rsidR="00F27561" w:rsidRDefault="00F27561">
      <w:pPr>
        <w:pStyle w:val="ConsPlusNormal"/>
        <w:jc w:val="right"/>
      </w:pPr>
      <w:proofErr w:type="gramStart"/>
      <w:r>
        <w:t>комитета</w:t>
      </w:r>
      <w:proofErr w:type="gramEnd"/>
      <w:r>
        <w:t xml:space="preserve"> по науке и технологиям</w:t>
      </w:r>
    </w:p>
    <w:p w:rsidR="00F27561" w:rsidRDefault="00F27561">
      <w:pPr>
        <w:pStyle w:val="ConsPlusNormal"/>
        <w:jc w:val="right"/>
      </w:pPr>
      <w:r>
        <w:t>Республики Беларусь</w:t>
      </w:r>
    </w:p>
    <w:p w:rsidR="00F27561" w:rsidRDefault="00F27561">
      <w:pPr>
        <w:pStyle w:val="ConsPlusNormal"/>
        <w:jc w:val="both"/>
      </w:pPr>
    </w:p>
    <w:p w:rsidR="00F27561" w:rsidRDefault="00F27561">
      <w:pPr>
        <w:pStyle w:val="ConsPlusNonformat"/>
        <w:jc w:val="both"/>
      </w:pPr>
      <w:bookmarkStart w:id="0" w:name="P23"/>
      <w:bookmarkEnd w:id="0"/>
      <w:r>
        <w:t xml:space="preserve">                                           УТВЕРЖДЕНО</w:t>
      </w:r>
    </w:p>
    <w:p w:rsidR="00F27561" w:rsidRDefault="00F27561">
      <w:pPr>
        <w:pStyle w:val="ConsPlusNonformat"/>
        <w:jc w:val="both"/>
      </w:pPr>
      <w:r>
        <w:t xml:space="preserve">                                           Приказ Государственного комитета</w:t>
      </w:r>
    </w:p>
    <w:p w:rsidR="00F27561" w:rsidRDefault="00F27561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по</w:t>
      </w:r>
      <w:proofErr w:type="gramEnd"/>
      <w:r>
        <w:t xml:space="preserve"> науке и технологиям</w:t>
      </w:r>
    </w:p>
    <w:p w:rsidR="00F27561" w:rsidRDefault="00F27561">
      <w:pPr>
        <w:pStyle w:val="ConsPlusNonformat"/>
        <w:jc w:val="both"/>
      </w:pPr>
      <w:r>
        <w:t xml:space="preserve">                                           Республики Беларусь</w:t>
      </w:r>
    </w:p>
    <w:p w:rsidR="00F27561" w:rsidRDefault="00F27561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от</w:t>
      </w:r>
      <w:proofErr w:type="gramEnd"/>
      <w:r>
        <w:t xml:space="preserve"> ______________ 201_ г. N ____</w:t>
      </w:r>
    </w:p>
    <w:p w:rsidR="00F27561" w:rsidRDefault="00F27561">
      <w:pPr>
        <w:pStyle w:val="ConsPlusNormal"/>
        <w:jc w:val="both"/>
      </w:pPr>
    </w:p>
    <w:p w:rsidR="00F27561" w:rsidRDefault="00F27561">
      <w:pPr>
        <w:pStyle w:val="ConsPlusNonformat"/>
        <w:jc w:val="both"/>
      </w:pPr>
      <w:r>
        <w:t xml:space="preserve">                                   ОТЧЕТ</w:t>
      </w:r>
    </w:p>
    <w:p w:rsidR="00F27561" w:rsidRDefault="00F27561">
      <w:pPr>
        <w:pStyle w:val="ConsPlusNonformat"/>
        <w:jc w:val="both"/>
      </w:pPr>
      <w:r>
        <w:t xml:space="preserve">        </w:t>
      </w:r>
      <w:proofErr w:type="gramStart"/>
      <w:r>
        <w:t>об</w:t>
      </w:r>
      <w:proofErr w:type="gramEnd"/>
      <w:r>
        <w:t xml:space="preserve"> освоении средств, выделенных из республиканского бюджета</w:t>
      </w:r>
    </w:p>
    <w:p w:rsidR="00F27561" w:rsidRDefault="00F27561">
      <w:pPr>
        <w:pStyle w:val="ConsPlusNonformat"/>
        <w:jc w:val="both"/>
      </w:pPr>
      <w:r>
        <w:t xml:space="preserve">      </w:t>
      </w:r>
      <w:proofErr w:type="gramStart"/>
      <w:r>
        <w:t>на</w:t>
      </w:r>
      <w:proofErr w:type="gramEnd"/>
      <w:r>
        <w:t xml:space="preserve"> приобретение научного, технологического и иного оборудования,</w:t>
      </w:r>
    </w:p>
    <w:p w:rsidR="00F27561" w:rsidRDefault="00F27561">
      <w:pPr>
        <w:pStyle w:val="ConsPlusNonformat"/>
        <w:jc w:val="both"/>
      </w:pPr>
      <w:r>
        <w:t xml:space="preserve">               </w:t>
      </w:r>
      <w:proofErr w:type="gramStart"/>
      <w:r>
        <w:t>приборов</w:t>
      </w:r>
      <w:proofErr w:type="gramEnd"/>
      <w:r>
        <w:t xml:space="preserve"> и комплектующих изделий на 201_ год</w:t>
      </w:r>
    </w:p>
    <w:p w:rsidR="00F27561" w:rsidRDefault="00F27561">
      <w:pPr>
        <w:pStyle w:val="ConsPlusNonformat"/>
        <w:jc w:val="both"/>
      </w:pPr>
    </w:p>
    <w:p w:rsidR="00F27561" w:rsidRDefault="00F27561">
      <w:pPr>
        <w:pStyle w:val="ConsPlusNonformat"/>
        <w:jc w:val="both"/>
      </w:pPr>
      <w:r>
        <w:t>Наименование госзаказчика (распорядитель бюджетных средств) _______________</w:t>
      </w:r>
    </w:p>
    <w:p w:rsidR="00F27561" w:rsidRDefault="00F27561">
      <w:pPr>
        <w:pStyle w:val="ConsPlusNonformat"/>
        <w:jc w:val="both"/>
      </w:pPr>
      <w:r>
        <w:t>___________________________________________________________________________</w:t>
      </w:r>
    </w:p>
    <w:p w:rsidR="00F27561" w:rsidRDefault="00F27561">
      <w:pPr>
        <w:pStyle w:val="ConsPlusNonformat"/>
        <w:jc w:val="both"/>
      </w:pPr>
      <w:r>
        <w:t>Наименование субъекта инновационной инфраструктуры ________________________</w:t>
      </w:r>
    </w:p>
    <w:p w:rsidR="00F27561" w:rsidRDefault="00F27561">
      <w:pPr>
        <w:pStyle w:val="ConsPlusNonformat"/>
        <w:jc w:val="both"/>
      </w:pPr>
      <w:r>
        <w:t>___________________________________________________________________________</w:t>
      </w:r>
    </w:p>
    <w:p w:rsidR="00F27561" w:rsidRDefault="00F27561">
      <w:pPr>
        <w:pStyle w:val="ConsPlusNonformat"/>
        <w:jc w:val="both"/>
      </w:pPr>
    </w:p>
    <w:p w:rsidR="00F27561" w:rsidRDefault="00F27561">
      <w:pPr>
        <w:pStyle w:val="ConsPlusNonformat"/>
        <w:jc w:val="both"/>
      </w:pPr>
    </w:p>
    <w:p w:rsidR="00F27561" w:rsidRDefault="00F27561">
      <w:pPr>
        <w:pStyle w:val="ConsPlusNonformat"/>
        <w:jc w:val="both"/>
      </w:pPr>
      <w:r>
        <w:t xml:space="preserve">                                                              (</w:t>
      </w:r>
      <w:proofErr w:type="gramStart"/>
      <w:r>
        <w:t>тыс.</w:t>
      </w:r>
      <w:proofErr w:type="gramEnd"/>
      <w:r>
        <w:t xml:space="preserve"> рублей)</w:t>
      </w:r>
    </w:p>
    <w:p w:rsidR="00F27561" w:rsidRDefault="00F2756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2756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27561" w:rsidRDefault="00F2756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27561" w:rsidRDefault="00F27561">
            <w:pPr>
              <w:pStyle w:val="ConsPlusNormal"/>
              <w:jc w:val="both"/>
            </w:pPr>
            <w:r>
              <w:rPr>
                <w:color w:val="392C69"/>
              </w:rPr>
              <w:t>Нумерация граф таблицы дана в соответствии с официальным текстом документа.</w:t>
            </w:r>
          </w:p>
        </w:tc>
      </w:tr>
    </w:tbl>
    <w:p w:rsidR="00F27561" w:rsidRDefault="00F27561">
      <w:pPr>
        <w:sectPr w:rsidR="00F27561" w:rsidSect="00F05B4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561" w:rsidRDefault="00F27561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29"/>
        <w:gridCol w:w="1829"/>
        <w:gridCol w:w="1589"/>
        <w:gridCol w:w="1829"/>
        <w:gridCol w:w="1829"/>
        <w:gridCol w:w="1229"/>
      </w:tblGrid>
      <w:tr w:rsidR="00F27561">
        <w:tc>
          <w:tcPr>
            <w:tcW w:w="1829" w:type="dxa"/>
            <w:vAlign w:val="center"/>
          </w:tcPr>
          <w:p w:rsidR="00F27561" w:rsidRDefault="00F27561">
            <w:pPr>
              <w:pStyle w:val="ConsPlusNormal"/>
              <w:jc w:val="center"/>
            </w:pPr>
            <w:r>
              <w:t>Наименование приобретенного оборудования, приборов, комплектующих изделий</w:t>
            </w:r>
          </w:p>
        </w:tc>
        <w:tc>
          <w:tcPr>
            <w:tcW w:w="1829" w:type="dxa"/>
            <w:vAlign w:val="center"/>
          </w:tcPr>
          <w:p w:rsidR="00F27561" w:rsidRDefault="00F27561">
            <w:pPr>
              <w:pStyle w:val="ConsPlusNormal"/>
              <w:jc w:val="center"/>
            </w:pPr>
            <w:r>
              <w:t>Стоимость приобретенного оборудования, приборов, комплектующих изделий</w:t>
            </w:r>
          </w:p>
        </w:tc>
        <w:tc>
          <w:tcPr>
            <w:tcW w:w="1589" w:type="dxa"/>
            <w:vAlign w:val="center"/>
          </w:tcPr>
          <w:p w:rsidR="00F27561" w:rsidRDefault="00F27561">
            <w:pPr>
              <w:pStyle w:val="ConsPlusNormal"/>
              <w:jc w:val="center"/>
            </w:pPr>
            <w:r>
              <w:t>Объем ср-в, выделенных на закупку оборудования по приказу ГКНТ</w:t>
            </w:r>
          </w:p>
        </w:tc>
        <w:tc>
          <w:tcPr>
            <w:tcW w:w="1829" w:type="dxa"/>
            <w:vAlign w:val="center"/>
          </w:tcPr>
          <w:p w:rsidR="00F27561" w:rsidRDefault="00F27561">
            <w:pPr>
              <w:pStyle w:val="ConsPlusNormal"/>
              <w:jc w:val="center"/>
            </w:pPr>
            <w:r>
              <w:t>Объем ср-в, использованных на закупку оборудования</w:t>
            </w:r>
          </w:p>
        </w:tc>
        <w:tc>
          <w:tcPr>
            <w:tcW w:w="1829" w:type="dxa"/>
            <w:vAlign w:val="center"/>
          </w:tcPr>
          <w:p w:rsidR="00F27561" w:rsidRDefault="00F27561">
            <w:pPr>
              <w:pStyle w:val="ConsPlusNormal"/>
              <w:jc w:val="center"/>
            </w:pPr>
            <w:r>
              <w:t>Характеристики закупаемого оборудования, приборов, комплектующих изделий</w:t>
            </w:r>
          </w:p>
        </w:tc>
        <w:tc>
          <w:tcPr>
            <w:tcW w:w="1229" w:type="dxa"/>
            <w:vAlign w:val="center"/>
          </w:tcPr>
          <w:p w:rsidR="00F27561" w:rsidRDefault="00F27561">
            <w:pPr>
              <w:pStyle w:val="ConsPlusNormal"/>
              <w:jc w:val="center"/>
            </w:pPr>
            <w:r>
              <w:t>Дата поставки и N товарной накладной</w:t>
            </w:r>
          </w:p>
        </w:tc>
      </w:tr>
      <w:tr w:rsidR="00F27561">
        <w:tc>
          <w:tcPr>
            <w:tcW w:w="1829" w:type="dxa"/>
            <w:vAlign w:val="center"/>
          </w:tcPr>
          <w:p w:rsidR="00F27561" w:rsidRDefault="00F2756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29" w:type="dxa"/>
            <w:vAlign w:val="center"/>
          </w:tcPr>
          <w:p w:rsidR="00F27561" w:rsidRDefault="00F2756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9" w:type="dxa"/>
            <w:vAlign w:val="center"/>
          </w:tcPr>
          <w:p w:rsidR="00F27561" w:rsidRDefault="00F2756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29" w:type="dxa"/>
            <w:vAlign w:val="center"/>
          </w:tcPr>
          <w:p w:rsidR="00F27561" w:rsidRDefault="00F2756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29" w:type="dxa"/>
            <w:vAlign w:val="center"/>
          </w:tcPr>
          <w:p w:rsidR="00F27561" w:rsidRDefault="00F2756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29" w:type="dxa"/>
            <w:vAlign w:val="center"/>
          </w:tcPr>
          <w:p w:rsidR="00F27561" w:rsidRDefault="00F27561">
            <w:pPr>
              <w:pStyle w:val="ConsPlusNormal"/>
              <w:jc w:val="center"/>
            </w:pPr>
            <w:r>
              <w:t>7</w:t>
            </w:r>
          </w:p>
        </w:tc>
      </w:tr>
      <w:tr w:rsidR="00F27561">
        <w:tc>
          <w:tcPr>
            <w:tcW w:w="1829" w:type="dxa"/>
          </w:tcPr>
          <w:p w:rsidR="00F27561" w:rsidRDefault="00F27561">
            <w:pPr>
              <w:pStyle w:val="ConsPlusNormal"/>
            </w:pPr>
            <w:r>
              <w:t>1.</w:t>
            </w:r>
          </w:p>
        </w:tc>
        <w:tc>
          <w:tcPr>
            <w:tcW w:w="1829" w:type="dxa"/>
          </w:tcPr>
          <w:p w:rsidR="00F27561" w:rsidRDefault="00F27561">
            <w:pPr>
              <w:pStyle w:val="ConsPlusNormal"/>
            </w:pPr>
          </w:p>
        </w:tc>
        <w:tc>
          <w:tcPr>
            <w:tcW w:w="1589" w:type="dxa"/>
          </w:tcPr>
          <w:p w:rsidR="00F27561" w:rsidRDefault="00F27561">
            <w:pPr>
              <w:pStyle w:val="ConsPlusNormal"/>
            </w:pPr>
          </w:p>
        </w:tc>
        <w:tc>
          <w:tcPr>
            <w:tcW w:w="1829" w:type="dxa"/>
          </w:tcPr>
          <w:p w:rsidR="00F27561" w:rsidRDefault="00F27561">
            <w:pPr>
              <w:pStyle w:val="ConsPlusNormal"/>
            </w:pPr>
          </w:p>
        </w:tc>
        <w:tc>
          <w:tcPr>
            <w:tcW w:w="1829" w:type="dxa"/>
          </w:tcPr>
          <w:p w:rsidR="00F27561" w:rsidRDefault="00F27561">
            <w:pPr>
              <w:pStyle w:val="ConsPlusNormal"/>
            </w:pPr>
          </w:p>
        </w:tc>
        <w:tc>
          <w:tcPr>
            <w:tcW w:w="1229" w:type="dxa"/>
          </w:tcPr>
          <w:p w:rsidR="00F27561" w:rsidRDefault="00F27561">
            <w:pPr>
              <w:pStyle w:val="ConsPlusNormal"/>
            </w:pPr>
          </w:p>
        </w:tc>
      </w:tr>
      <w:tr w:rsidR="00F27561">
        <w:tc>
          <w:tcPr>
            <w:tcW w:w="1829" w:type="dxa"/>
          </w:tcPr>
          <w:p w:rsidR="00F27561" w:rsidRDefault="00F27561">
            <w:pPr>
              <w:pStyle w:val="ConsPlusNormal"/>
            </w:pPr>
            <w:r>
              <w:t>2.</w:t>
            </w:r>
          </w:p>
        </w:tc>
        <w:tc>
          <w:tcPr>
            <w:tcW w:w="1829" w:type="dxa"/>
          </w:tcPr>
          <w:p w:rsidR="00F27561" w:rsidRDefault="00F27561">
            <w:pPr>
              <w:pStyle w:val="ConsPlusNormal"/>
            </w:pPr>
          </w:p>
        </w:tc>
        <w:tc>
          <w:tcPr>
            <w:tcW w:w="1589" w:type="dxa"/>
          </w:tcPr>
          <w:p w:rsidR="00F27561" w:rsidRDefault="00F27561">
            <w:pPr>
              <w:pStyle w:val="ConsPlusNormal"/>
            </w:pPr>
          </w:p>
        </w:tc>
        <w:tc>
          <w:tcPr>
            <w:tcW w:w="1829" w:type="dxa"/>
          </w:tcPr>
          <w:p w:rsidR="00F27561" w:rsidRDefault="00F27561">
            <w:pPr>
              <w:pStyle w:val="ConsPlusNormal"/>
            </w:pPr>
          </w:p>
        </w:tc>
        <w:tc>
          <w:tcPr>
            <w:tcW w:w="1829" w:type="dxa"/>
          </w:tcPr>
          <w:p w:rsidR="00F27561" w:rsidRDefault="00F27561">
            <w:pPr>
              <w:pStyle w:val="ConsPlusNormal"/>
            </w:pPr>
          </w:p>
        </w:tc>
        <w:tc>
          <w:tcPr>
            <w:tcW w:w="1229" w:type="dxa"/>
          </w:tcPr>
          <w:p w:rsidR="00F27561" w:rsidRDefault="00F27561">
            <w:pPr>
              <w:pStyle w:val="ConsPlusNormal"/>
            </w:pPr>
          </w:p>
        </w:tc>
      </w:tr>
      <w:tr w:rsidR="00F27561">
        <w:tc>
          <w:tcPr>
            <w:tcW w:w="1829" w:type="dxa"/>
          </w:tcPr>
          <w:p w:rsidR="00F27561" w:rsidRDefault="00F27561">
            <w:pPr>
              <w:pStyle w:val="ConsPlusNormal"/>
            </w:pPr>
            <w:r>
              <w:t>3.</w:t>
            </w:r>
          </w:p>
        </w:tc>
        <w:tc>
          <w:tcPr>
            <w:tcW w:w="1829" w:type="dxa"/>
          </w:tcPr>
          <w:p w:rsidR="00F27561" w:rsidRDefault="00F27561">
            <w:pPr>
              <w:pStyle w:val="ConsPlusNormal"/>
            </w:pPr>
          </w:p>
        </w:tc>
        <w:tc>
          <w:tcPr>
            <w:tcW w:w="1589" w:type="dxa"/>
          </w:tcPr>
          <w:p w:rsidR="00F27561" w:rsidRDefault="00F27561">
            <w:pPr>
              <w:pStyle w:val="ConsPlusNormal"/>
            </w:pPr>
          </w:p>
        </w:tc>
        <w:tc>
          <w:tcPr>
            <w:tcW w:w="1829" w:type="dxa"/>
          </w:tcPr>
          <w:p w:rsidR="00F27561" w:rsidRDefault="00F27561">
            <w:pPr>
              <w:pStyle w:val="ConsPlusNormal"/>
            </w:pPr>
          </w:p>
        </w:tc>
        <w:tc>
          <w:tcPr>
            <w:tcW w:w="1829" w:type="dxa"/>
          </w:tcPr>
          <w:p w:rsidR="00F27561" w:rsidRDefault="00F27561">
            <w:pPr>
              <w:pStyle w:val="ConsPlusNormal"/>
            </w:pPr>
          </w:p>
        </w:tc>
        <w:tc>
          <w:tcPr>
            <w:tcW w:w="1229" w:type="dxa"/>
          </w:tcPr>
          <w:p w:rsidR="00F27561" w:rsidRDefault="00F27561">
            <w:pPr>
              <w:pStyle w:val="ConsPlusNormal"/>
            </w:pPr>
          </w:p>
        </w:tc>
      </w:tr>
      <w:tr w:rsidR="00F27561">
        <w:tc>
          <w:tcPr>
            <w:tcW w:w="1829" w:type="dxa"/>
          </w:tcPr>
          <w:p w:rsidR="00F27561" w:rsidRDefault="00F27561">
            <w:pPr>
              <w:pStyle w:val="ConsPlusNormal"/>
            </w:pPr>
            <w:r>
              <w:t>ВСЕГО:</w:t>
            </w:r>
          </w:p>
        </w:tc>
        <w:tc>
          <w:tcPr>
            <w:tcW w:w="1829" w:type="dxa"/>
          </w:tcPr>
          <w:p w:rsidR="00F27561" w:rsidRDefault="00F27561">
            <w:pPr>
              <w:pStyle w:val="ConsPlusNormal"/>
            </w:pPr>
          </w:p>
        </w:tc>
        <w:tc>
          <w:tcPr>
            <w:tcW w:w="1589" w:type="dxa"/>
          </w:tcPr>
          <w:p w:rsidR="00F27561" w:rsidRDefault="00F27561">
            <w:pPr>
              <w:pStyle w:val="ConsPlusNormal"/>
            </w:pPr>
          </w:p>
        </w:tc>
        <w:tc>
          <w:tcPr>
            <w:tcW w:w="1829" w:type="dxa"/>
          </w:tcPr>
          <w:p w:rsidR="00F27561" w:rsidRDefault="00F27561">
            <w:pPr>
              <w:pStyle w:val="ConsPlusNormal"/>
            </w:pPr>
          </w:p>
        </w:tc>
        <w:tc>
          <w:tcPr>
            <w:tcW w:w="1829" w:type="dxa"/>
          </w:tcPr>
          <w:p w:rsidR="00F27561" w:rsidRDefault="00F27561">
            <w:pPr>
              <w:pStyle w:val="ConsPlusNormal"/>
            </w:pPr>
          </w:p>
        </w:tc>
        <w:tc>
          <w:tcPr>
            <w:tcW w:w="1229" w:type="dxa"/>
          </w:tcPr>
          <w:p w:rsidR="00F27561" w:rsidRDefault="00F27561">
            <w:pPr>
              <w:pStyle w:val="ConsPlusNormal"/>
            </w:pPr>
          </w:p>
        </w:tc>
      </w:tr>
    </w:tbl>
    <w:p w:rsidR="00F27561" w:rsidRDefault="00F27561">
      <w:pPr>
        <w:pStyle w:val="ConsPlusNormal"/>
        <w:ind w:firstLine="540"/>
        <w:jc w:val="both"/>
      </w:pPr>
    </w:p>
    <w:p w:rsidR="00F27561" w:rsidRDefault="00F27561">
      <w:pPr>
        <w:pStyle w:val="ConsPlusNonformat"/>
        <w:jc w:val="both"/>
      </w:pPr>
      <w:r>
        <w:t>Приложение:</w:t>
      </w:r>
    </w:p>
    <w:p w:rsidR="00F27561" w:rsidRDefault="00F27561">
      <w:pPr>
        <w:pStyle w:val="ConsPlusNonformat"/>
        <w:jc w:val="both"/>
      </w:pPr>
      <w:r>
        <w:t>1. Справка об использовании средств, выделенных из республиканского бюджета</w:t>
      </w:r>
    </w:p>
    <w:p w:rsidR="00F27561" w:rsidRDefault="00F27561">
      <w:pPr>
        <w:pStyle w:val="ConsPlusNonformat"/>
        <w:jc w:val="both"/>
      </w:pPr>
    </w:p>
    <w:p w:rsidR="00F27561" w:rsidRDefault="00F27561">
      <w:pPr>
        <w:pStyle w:val="ConsPlusNonformat"/>
        <w:jc w:val="both"/>
      </w:pPr>
      <w:r>
        <w:t>Руководитель организации, распорядителя средств ________</w:t>
      </w:r>
      <w:proofErr w:type="gramStart"/>
      <w:r>
        <w:t>_  _</w:t>
      </w:r>
      <w:proofErr w:type="gramEnd"/>
      <w:r>
        <w:t>_______________</w:t>
      </w:r>
    </w:p>
    <w:p w:rsidR="00F27561" w:rsidRDefault="00F27561">
      <w:pPr>
        <w:pStyle w:val="ConsPlusNonformat"/>
        <w:jc w:val="both"/>
      </w:pPr>
      <w:r>
        <w:t xml:space="preserve">                                                (</w:t>
      </w:r>
      <w:proofErr w:type="gramStart"/>
      <w:r>
        <w:t xml:space="preserve">подпись)   </w:t>
      </w:r>
      <w:proofErr w:type="gramEnd"/>
      <w:r>
        <w:t xml:space="preserve">  (инициалы,</w:t>
      </w:r>
    </w:p>
    <w:p w:rsidR="00F27561" w:rsidRDefault="00F27561">
      <w:pPr>
        <w:pStyle w:val="ConsPlusNonformat"/>
        <w:jc w:val="both"/>
      </w:pPr>
      <w:r>
        <w:t xml:space="preserve">                                                               </w:t>
      </w:r>
      <w:proofErr w:type="gramStart"/>
      <w:r>
        <w:t>фамилия</w:t>
      </w:r>
      <w:proofErr w:type="gramEnd"/>
      <w:r>
        <w:t>)</w:t>
      </w:r>
    </w:p>
    <w:p w:rsidR="00F27561" w:rsidRDefault="00F27561">
      <w:pPr>
        <w:pStyle w:val="ConsPlusNormal"/>
        <w:ind w:firstLine="540"/>
        <w:jc w:val="both"/>
      </w:pPr>
    </w:p>
    <w:p w:rsidR="00F27561" w:rsidRDefault="00F27561">
      <w:pPr>
        <w:pStyle w:val="ConsPlusNormal"/>
        <w:ind w:firstLine="540"/>
        <w:jc w:val="both"/>
      </w:pPr>
    </w:p>
    <w:p w:rsidR="00F27561" w:rsidRDefault="00F27561">
      <w:pPr>
        <w:pStyle w:val="ConsPlusNormal"/>
        <w:ind w:firstLine="540"/>
        <w:jc w:val="both"/>
      </w:pPr>
    </w:p>
    <w:p w:rsidR="00F27561" w:rsidRDefault="00F27561">
      <w:pPr>
        <w:pStyle w:val="ConsPlusNormal"/>
        <w:ind w:firstLine="540"/>
        <w:jc w:val="both"/>
      </w:pPr>
    </w:p>
    <w:p w:rsidR="00F27561" w:rsidRDefault="00F27561">
      <w:pPr>
        <w:pStyle w:val="ConsPlusNormal"/>
        <w:ind w:firstLine="540"/>
        <w:jc w:val="both"/>
      </w:pPr>
    </w:p>
    <w:p w:rsidR="00F27561" w:rsidRDefault="00F27561">
      <w:pPr>
        <w:pStyle w:val="ConsPlusNormal"/>
        <w:jc w:val="right"/>
        <w:outlineLvl w:val="0"/>
      </w:pPr>
      <w:r>
        <w:t>Приложение 2</w:t>
      </w:r>
    </w:p>
    <w:p w:rsidR="00F27561" w:rsidRDefault="00F27561">
      <w:pPr>
        <w:pStyle w:val="ConsPlusNormal"/>
        <w:jc w:val="right"/>
      </w:pPr>
      <w:proofErr w:type="gramStart"/>
      <w:r>
        <w:t>к</w:t>
      </w:r>
      <w:proofErr w:type="gramEnd"/>
      <w:r>
        <w:t xml:space="preserve"> приказу Государственного</w:t>
      </w:r>
    </w:p>
    <w:p w:rsidR="00F27561" w:rsidRDefault="00F27561">
      <w:pPr>
        <w:pStyle w:val="ConsPlusNormal"/>
        <w:jc w:val="right"/>
      </w:pPr>
      <w:proofErr w:type="gramStart"/>
      <w:r>
        <w:t>комитета</w:t>
      </w:r>
      <w:proofErr w:type="gramEnd"/>
      <w:r>
        <w:t xml:space="preserve"> по науке и технологиям</w:t>
      </w:r>
    </w:p>
    <w:p w:rsidR="00F27561" w:rsidRDefault="00F27561">
      <w:pPr>
        <w:pStyle w:val="ConsPlusNormal"/>
        <w:jc w:val="right"/>
      </w:pPr>
      <w:r>
        <w:t>Республики Беларусь</w:t>
      </w:r>
    </w:p>
    <w:p w:rsidR="00F27561" w:rsidRDefault="00F27561">
      <w:pPr>
        <w:pStyle w:val="ConsPlusNormal"/>
        <w:jc w:val="both"/>
      </w:pPr>
    </w:p>
    <w:p w:rsidR="00F27561" w:rsidRDefault="00F27561">
      <w:pPr>
        <w:pStyle w:val="ConsPlusNonformat"/>
        <w:jc w:val="both"/>
      </w:pPr>
      <w:bookmarkStart w:id="1" w:name="P96"/>
      <w:bookmarkEnd w:id="1"/>
      <w:r>
        <w:t xml:space="preserve">                                           УТВЕРЖДЕНО</w:t>
      </w:r>
    </w:p>
    <w:p w:rsidR="00F27561" w:rsidRDefault="00F27561">
      <w:pPr>
        <w:pStyle w:val="ConsPlusNonformat"/>
        <w:jc w:val="both"/>
      </w:pPr>
      <w:r>
        <w:t xml:space="preserve">                                           Приказ Государственного комитета</w:t>
      </w:r>
    </w:p>
    <w:p w:rsidR="00F27561" w:rsidRDefault="00F27561">
      <w:pPr>
        <w:pStyle w:val="ConsPlusNonformat"/>
        <w:jc w:val="both"/>
      </w:pPr>
      <w:r>
        <w:lastRenderedPageBreak/>
        <w:t xml:space="preserve">                                           </w:t>
      </w:r>
      <w:proofErr w:type="gramStart"/>
      <w:r>
        <w:t>по</w:t>
      </w:r>
      <w:proofErr w:type="gramEnd"/>
      <w:r>
        <w:t xml:space="preserve"> науке и технологиям</w:t>
      </w:r>
    </w:p>
    <w:p w:rsidR="00F27561" w:rsidRDefault="00F27561">
      <w:pPr>
        <w:pStyle w:val="ConsPlusNonformat"/>
        <w:jc w:val="both"/>
      </w:pPr>
      <w:r>
        <w:t xml:space="preserve">                                           Республики Беларусь</w:t>
      </w:r>
    </w:p>
    <w:p w:rsidR="00F27561" w:rsidRDefault="00F27561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от</w:t>
      </w:r>
      <w:proofErr w:type="gramEnd"/>
      <w:r>
        <w:t xml:space="preserve"> ______________ 201_ г. N ____</w:t>
      </w:r>
    </w:p>
    <w:p w:rsidR="00F27561" w:rsidRDefault="00F27561">
      <w:pPr>
        <w:pStyle w:val="ConsPlusNormal"/>
        <w:jc w:val="both"/>
      </w:pPr>
    </w:p>
    <w:p w:rsidR="00F27561" w:rsidRDefault="00F27561">
      <w:pPr>
        <w:pStyle w:val="ConsPlusNonformat"/>
        <w:jc w:val="both"/>
      </w:pPr>
      <w:r>
        <w:t xml:space="preserve">                                   ОТЧЕТ</w:t>
      </w:r>
    </w:p>
    <w:p w:rsidR="00F27561" w:rsidRDefault="00F27561">
      <w:pPr>
        <w:pStyle w:val="ConsPlusNonformat"/>
        <w:jc w:val="both"/>
      </w:pPr>
      <w:r>
        <w:t xml:space="preserve">  </w:t>
      </w:r>
      <w:proofErr w:type="gramStart"/>
      <w:r>
        <w:t>об</w:t>
      </w:r>
      <w:proofErr w:type="gramEnd"/>
      <w:r>
        <w:t xml:space="preserve"> освоении средств, выделенных из республиканского бюджета за 201_ год</w:t>
      </w:r>
    </w:p>
    <w:p w:rsidR="00F27561" w:rsidRDefault="00F27561">
      <w:pPr>
        <w:pStyle w:val="ConsPlusNonformat"/>
        <w:jc w:val="both"/>
      </w:pPr>
    </w:p>
    <w:p w:rsidR="00F27561" w:rsidRDefault="00F27561">
      <w:pPr>
        <w:pStyle w:val="ConsPlusNonformat"/>
        <w:jc w:val="both"/>
      </w:pPr>
      <w:r>
        <w:t>Наименование объекта капитального строительства, капитального ремонта _____</w:t>
      </w:r>
    </w:p>
    <w:p w:rsidR="00F27561" w:rsidRDefault="00F27561">
      <w:pPr>
        <w:pStyle w:val="ConsPlusNonformat"/>
        <w:jc w:val="both"/>
      </w:pPr>
      <w:r>
        <w:t>___________________________________________________________________________</w:t>
      </w:r>
    </w:p>
    <w:p w:rsidR="00F27561" w:rsidRDefault="00F27561">
      <w:pPr>
        <w:pStyle w:val="ConsPlusNonformat"/>
        <w:jc w:val="both"/>
      </w:pPr>
      <w:r>
        <w:t>Наименование государственного заказчика (распорядителя выделенных средств)</w:t>
      </w:r>
    </w:p>
    <w:p w:rsidR="00F27561" w:rsidRDefault="00F27561">
      <w:pPr>
        <w:pStyle w:val="ConsPlusNonformat"/>
        <w:jc w:val="both"/>
      </w:pPr>
      <w:r>
        <w:t>___________________________________________________________________________</w:t>
      </w:r>
    </w:p>
    <w:p w:rsidR="00F27561" w:rsidRDefault="00F27561">
      <w:pPr>
        <w:pStyle w:val="ConsPlusNonformat"/>
        <w:jc w:val="both"/>
      </w:pPr>
      <w:r>
        <w:t>Наименование подрядной организации ________________________________________</w:t>
      </w:r>
    </w:p>
    <w:p w:rsidR="00F27561" w:rsidRDefault="00F27561">
      <w:pPr>
        <w:pStyle w:val="ConsPlusNonformat"/>
        <w:jc w:val="both"/>
      </w:pPr>
      <w:r>
        <w:t>Договор подряда, субподряда _______________________________________________</w:t>
      </w:r>
    </w:p>
    <w:p w:rsidR="00F27561" w:rsidRDefault="00F2756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9"/>
        <w:gridCol w:w="1469"/>
        <w:gridCol w:w="1469"/>
        <w:gridCol w:w="1709"/>
        <w:gridCol w:w="1829"/>
        <w:gridCol w:w="1109"/>
        <w:gridCol w:w="2069"/>
        <w:gridCol w:w="1349"/>
      </w:tblGrid>
      <w:tr w:rsidR="00F27561">
        <w:tc>
          <w:tcPr>
            <w:tcW w:w="1589" w:type="dxa"/>
            <w:vAlign w:val="center"/>
          </w:tcPr>
          <w:p w:rsidR="00F27561" w:rsidRDefault="00F27561">
            <w:pPr>
              <w:pStyle w:val="ConsPlusNormal"/>
              <w:jc w:val="center"/>
            </w:pPr>
            <w:r>
              <w:t>Наименование видов выполненных работ</w:t>
            </w:r>
          </w:p>
        </w:tc>
        <w:tc>
          <w:tcPr>
            <w:tcW w:w="1469" w:type="dxa"/>
            <w:vAlign w:val="center"/>
          </w:tcPr>
          <w:p w:rsidR="00F27561" w:rsidRDefault="00F27561">
            <w:pPr>
              <w:pStyle w:val="ConsPlusNormal"/>
              <w:jc w:val="center"/>
            </w:pPr>
            <w:r>
              <w:t xml:space="preserve">Объем выполненных работ </w:t>
            </w:r>
            <w:hyperlink w:anchor="P16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69" w:type="dxa"/>
            <w:vAlign w:val="center"/>
          </w:tcPr>
          <w:p w:rsidR="00F27561" w:rsidRDefault="00F27561">
            <w:pPr>
              <w:pStyle w:val="ConsPlusNormal"/>
              <w:jc w:val="center"/>
            </w:pPr>
            <w:r>
              <w:t>Сметная стоимость в ценах 1991 года</w:t>
            </w:r>
            <w:r>
              <w:br/>
              <w:t>-----------</w:t>
            </w:r>
            <w:r>
              <w:br/>
              <w:t>2006 года, также в фактическом выражении, млн.руб.</w:t>
            </w:r>
          </w:p>
        </w:tc>
        <w:tc>
          <w:tcPr>
            <w:tcW w:w="1709" w:type="dxa"/>
            <w:vAlign w:val="center"/>
          </w:tcPr>
          <w:p w:rsidR="00F27561" w:rsidRDefault="00F27561">
            <w:pPr>
              <w:pStyle w:val="ConsPlusNormal"/>
              <w:jc w:val="center"/>
            </w:pPr>
            <w:r>
              <w:t>Освоено с начала строительства на 01.01.20__ г.</w:t>
            </w:r>
          </w:p>
        </w:tc>
        <w:tc>
          <w:tcPr>
            <w:tcW w:w="1829" w:type="dxa"/>
            <w:vAlign w:val="center"/>
          </w:tcPr>
          <w:p w:rsidR="00F27561" w:rsidRDefault="00F27561">
            <w:pPr>
              <w:pStyle w:val="ConsPlusNormal"/>
              <w:jc w:val="center"/>
            </w:pPr>
            <w:r>
              <w:t>Выделено финансирование на отчетный год в соответствии с приказом ГКНТ, млн.руб.</w:t>
            </w:r>
          </w:p>
        </w:tc>
        <w:tc>
          <w:tcPr>
            <w:tcW w:w="1109" w:type="dxa"/>
            <w:vAlign w:val="center"/>
          </w:tcPr>
          <w:p w:rsidR="00F27561" w:rsidRDefault="00F27561">
            <w:pPr>
              <w:pStyle w:val="ConsPlusNormal"/>
              <w:jc w:val="center"/>
            </w:pPr>
            <w:r>
              <w:t>Освоено за отчетный год, млн.руб.</w:t>
            </w:r>
          </w:p>
        </w:tc>
        <w:tc>
          <w:tcPr>
            <w:tcW w:w="2069" w:type="dxa"/>
            <w:vAlign w:val="center"/>
          </w:tcPr>
          <w:p w:rsidR="00F27561" w:rsidRDefault="00F27561">
            <w:pPr>
              <w:pStyle w:val="ConsPlusNormal"/>
              <w:jc w:val="center"/>
            </w:pPr>
            <w:r>
              <w:t>Остаток неиспользованных средств, кредиторская задолженность, млн. руб.</w:t>
            </w:r>
          </w:p>
        </w:tc>
        <w:tc>
          <w:tcPr>
            <w:tcW w:w="1349" w:type="dxa"/>
            <w:vAlign w:val="center"/>
          </w:tcPr>
          <w:p w:rsidR="00F27561" w:rsidRDefault="00F27561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F27561">
        <w:tc>
          <w:tcPr>
            <w:tcW w:w="1589" w:type="dxa"/>
            <w:vAlign w:val="center"/>
          </w:tcPr>
          <w:p w:rsidR="00F27561" w:rsidRDefault="00F2756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69" w:type="dxa"/>
            <w:vAlign w:val="center"/>
          </w:tcPr>
          <w:p w:rsidR="00F27561" w:rsidRDefault="00F2756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69" w:type="dxa"/>
            <w:vAlign w:val="center"/>
          </w:tcPr>
          <w:p w:rsidR="00F27561" w:rsidRDefault="00F2756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9" w:type="dxa"/>
            <w:vAlign w:val="center"/>
          </w:tcPr>
          <w:p w:rsidR="00F27561" w:rsidRDefault="00F2756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29" w:type="dxa"/>
            <w:vAlign w:val="center"/>
          </w:tcPr>
          <w:p w:rsidR="00F27561" w:rsidRDefault="00F2756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09" w:type="dxa"/>
            <w:vAlign w:val="center"/>
          </w:tcPr>
          <w:p w:rsidR="00F27561" w:rsidRDefault="00F2756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69" w:type="dxa"/>
            <w:vAlign w:val="center"/>
          </w:tcPr>
          <w:p w:rsidR="00F27561" w:rsidRDefault="00F2756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49" w:type="dxa"/>
            <w:vAlign w:val="center"/>
          </w:tcPr>
          <w:p w:rsidR="00F27561" w:rsidRDefault="00F27561">
            <w:pPr>
              <w:pStyle w:val="ConsPlusNormal"/>
              <w:jc w:val="center"/>
            </w:pPr>
            <w:r>
              <w:t>8</w:t>
            </w:r>
          </w:p>
        </w:tc>
      </w:tr>
      <w:tr w:rsidR="00F27561">
        <w:tc>
          <w:tcPr>
            <w:tcW w:w="1589" w:type="dxa"/>
          </w:tcPr>
          <w:p w:rsidR="00F27561" w:rsidRDefault="00F27561">
            <w:pPr>
              <w:pStyle w:val="ConsPlusNormal"/>
            </w:pPr>
            <w:r>
              <w:t>1.</w:t>
            </w:r>
          </w:p>
        </w:tc>
        <w:tc>
          <w:tcPr>
            <w:tcW w:w="1469" w:type="dxa"/>
          </w:tcPr>
          <w:p w:rsidR="00F27561" w:rsidRDefault="00F27561">
            <w:pPr>
              <w:pStyle w:val="ConsPlusNormal"/>
            </w:pPr>
          </w:p>
        </w:tc>
        <w:tc>
          <w:tcPr>
            <w:tcW w:w="1469" w:type="dxa"/>
          </w:tcPr>
          <w:p w:rsidR="00F27561" w:rsidRDefault="00F27561">
            <w:pPr>
              <w:pStyle w:val="ConsPlusNormal"/>
            </w:pPr>
          </w:p>
        </w:tc>
        <w:tc>
          <w:tcPr>
            <w:tcW w:w="1709" w:type="dxa"/>
          </w:tcPr>
          <w:p w:rsidR="00F27561" w:rsidRDefault="00F27561">
            <w:pPr>
              <w:pStyle w:val="ConsPlusNormal"/>
            </w:pPr>
          </w:p>
        </w:tc>
        <w:tc>
          <w:tcPr>
            <w:tcW w:w="1829" w:type="dxa"/>
          </w:tcPr>
          <w:p w:rsidR="00F27561" w:rsidRDefault="00F27561">
            <w:pPr>
              <w:pStyle w:val="ConsPlusNormal"/>
            </w:pPr>
          </w:p>
        </w:tc>
        <w:tc>
          <w:tcPr>
            <w:tcW w:w="1109" w:type="dxa"/>
          </w:tcPr>
          <w:p w:rsidR="00F27561" w:rsidRDefault="00F27561">
            <w:pPr>
              <w:pStyle w:val="ConsPlusNormal"/>
            </w:pPr>
          </w:p>
        </w:tc>
        <w:tc>
          <w:tcPr>
            <w:tcW w:w="2069" w:type="dxa"/>
          </w:tcPr>
          <w:p w:rsidR="00F27561" w:rsidRDefault="00F27561">
            <w:pPr>
              <w:pStyle w:val="ConsPlusNormal"/>
            </w:pPr>
          </w:p>
        </w:tc>
        <w:tc>
          <w:tcPr>
            <w:tcW w:w="1349" w:type="dxa"/>
          </w:tcPr>
          <w:p w:rsidR="00F27561" w:rsidRDefault="00F27561">
            <w:pPr>
              <w:pStyle w:val="ConsPlusNormal"/>
            </w:pPr>
          </w:p>
        </w:tc>
      </w:tr>
      <w:tr w:rsidR="00F27561">
        <w:tc>
          <w:tcPr>
            <w:tcW w:w="1589" w:type="dxa"/>
          </w:tcPr>
          <w:p w:rsidR="00F27561" w:rsidRDefault="00F27561">
            <w:pPr>
              <w:pStyle w:val="ConsPlusNormal"/>
            </w:pPr>
            <w:r>
              <w:t>2.</w:t>
            </w:r>
          </w:p>
        </w:tc>
        <w:tc>
          <w:tcPr>
            <w:tcW w:w="1469" w:type="dxa"/>
          </w:tcPr>
          <w:p w:rsidR="00F27561" w:rsidRDefault="00F27561">
            <w:pPr>
              <w:pStyle w:val="ConsPlusNormal"/>
            </w:pPr>
          </w:p>
        </w:tc>
        <w:tc>
          <w:tcPr>
            <w:tcW w:w="1469" w:type="dxa"/>
          </w:tcPr>
          <w:p w:rsidR="00F27561" w:rsidRDefault="00F27561">
            <w:pPr>
              <w:pStyle w:val="ConsPlusNormal"/>
            </w:pPr>
          </w:p>
        </w:tc>
        <w:tc>
          <w:tcPr>
            <w:tcW w:w="1709" w:type="dxa"/>
          </w:tcPr>
          <w:p w:rsidR="00F27561" w:rsidRDefault="00F27561">
            <w:pPr>
              <w:pStyle w:val="ConsPlusNormal"/>
            </w:pPr>
          </w:p>
        </w:tc>
        <w:tc>
          <w:tcPr>
            <w:tcW w:w="1829" w:type="dxa"/>
          </w:tcPr>
          <w:p w:rsidR="00F27561" w:rsidRDefault="00F27561">
            <w:pPr>
              <w:pStyle w:val="ConsPlusNormal"/>
            </w:pPr>
          </w:p>
        </w:tc>
        <w:tc>
          <w:tcPr>
            <w:tcW w:w="1109" w:type="dxa"/>
          </w:tcPr>
          <w:p w:rsidR="00F27561" w:rsidRDefault="00F27561">
            <w:pPr>
              <w:pStyle w:val="ConsPlusNormal"/>
            </w:pPr>
          </w:p>
        </w:tc>
        <w:tc>
          <w:tcPr>
            <w:tcW w:w="2069" w:type="dxa"/>
          </w:tcPr>
          <w:p w:rsidR="00F27561" w:rsidRDefault="00F27561">
            <w:pPr>
              <w:pStyle w:val="ConsPlusNormal"/>
            </w:pPr>
          </w:p>
        </w:tc>
        <w:tc>
          <w:tcPr>
            <w:tcW w:w="1349" w:type="dxa"/>
          </w:tcPr>
          <w:p w:rsidR="00F27561" w:rsidRDefault="00F27561">
            <w:pPr>
              <w:pStyle w:val="ConsPlusNormal"/>
            </w:pPr>
          </w:p>
        </w:tc>
      </w:tr>
      <w:tr w:rsidR="00F27561">
        <w:tc>
          <w:tcPr>
            <w:tcW w:w="1589" w:type="dxa"/>
          </w:tcPr>
          <w:p w:rsidR="00F27561" w:rsidRDefault="00F27561">
            <w:pPr>
              <w:pStyle w:val="ConsPlusNormal"/>
            </w:pPr>
            <w:proofErr w:type="gramStart"/>
            <w:r>
              <w:t>и</w:t>
            </w:r>
            <w:proofErr w:type="gramEnd"/>
            <w:r>
              <w:t xml:space="preserve"> т.д.</w:t>
            </w:r>
          </w:p>
        </w:tc>
        <w:tc>
          <w:tcPr>
            <w:tcW w:w="1469" w:type="dxa"/>
          </w:tcPr>
          <w:p w:rsidR="00F27561" w:rsidRDefault="00F27561">
            <w:pPr>
              <w:pStyle w:val="ConsPlusNormal"/>
            </w:pPr>
          </w:p>
        </w:tc>
        <w:tc>
          <w:tcPr>
            <w:tcW w:w="1469" w:type="dxa"/>
          </w:tcPr>
          <w:p w:rsidR="00F27561" w:rsidRDefault="00F27561">
            <w:pPr>
              <w:pStyle w:val="ConsPlusNormal"/>
            </w:pPr>
          </w:p>
        </w:tc>
        <w:tc>
          <w:tcPr>
            <w:tcW w:w="1709" w:type="dxa"/>
          </w:tcPr>
          <w:p w:rsidR="00F27561" w:rsidRDefault="00F27561">
            <w:pPr>
              <w:pStyle w:val="ConsPlusNormal"/>
            </w:pPr>
          </w:p>
        </w:tc>
        <w:tc>
          <w:tcPr>
            <w:tcW w:w="1829" w:type="dxa"/>
          </w:tcPr>
          <w:p w:rsidR="00F27561" w:rsidRDefault="00F27561">
            <w:pPr>
              <w:pStyle w:val="ConsPlusNormal"/>
            </w:pPr>
          </w:p>
        </w:tc>
        <w:tc>
          <w:tcPr>
            <w:tcW w:w="1109" w:type="dxa"/>
          </w:tcPr>
          <w:p w:rsidR="00F27561" w:rsidRDefault="00F27561">
            <w:pPr>
              <w:pStyle w:val="ConsPlusNormal"/>
            </w:pPr>
          </w:p>
        </w:tc>
        <w:tc>
          <w:tcPr>
            <w:tcW w:w="2069" w:type="dxa"/>
          </w:tcPr>
          <w:p w:rsidR="00F27561" w:rsidRDefault="00F27561">
            <w:pPr>
              <w:pStyle w:val="ConsPlusNormal"/>
            </w:pPr>
          </w:p>
        </w:tc>
        <w:tc>
          <w:tcPr>
            <w:tcW w:w="1349" w:type="dxa"/>
          </w:tcPr>
          <w:p w:rsidR="00F27561" w:rsidRDefault="00F27561">
            <w:pPr>
              <w:pStyle w:val="ConsPlusNormal"/>
            </w:pPr>
          </w:p>
        </w:tc>
      </w:tr>
      <w:tr w:rsidR="00F27561">
        <w:tc>
          <w:tcPr>
            <w:tcW w:w="1589" w:type="dxa"/>
          </w:tcPr>
          <w:p w:rsidR="00F27561" w:rsidRDefault="00F27561">
            <w:pPr>
              <w:pStyle w:val="ConsPlusNormal"/>
            </w:pPr>
            <w:r>
              <w:t>Итого по видам работ:</w:t>
            </w:r>
          </w:p>
        </w:tc>
        <w:tc>
          <w:tcPr>
            <w:tcW w:w="1469" w:type="dxa"/>
          </w:tcPr>
          <w:p w:rsidR="00F27561" w:rsidRDefault="00F27561">
            <w:pPr>
              <w:pStyle w:val="ConsPlusNormal"/>
            </w:pPr>
          </w:p>
        </w:tc>
        <w:tc>
          <w:tcPr>
            <w:tcW w:w="1469" w:type="dxa"/>
          </w:tcPr>
          <w:p w:rsidR="00F27561" w:rsidRDefault="00F27561">
            <w:pPr>
              <w:pStyle w:val="ConsPlusNormal"/>
            </w:pPr>
          </w:p>
        </w:tc>
        <w:tc>
          <w:tcPr>
            <w:tcW w:w="1709" w:type="dxa"/>
          </w:tcPr>
          <w:p w:rsidR="00F27561" w:rsidRDefault="00F27561">
            <w:pPr>
              <w:pStyle w:val="ConsPlusNormal"/>
            </w:pPr>
          </w:p>
        </w:tc>
        <w:tc>
          <w:tcPr>
            <w:tcW w:w="1829" w:type="dxa"/>
          </w:tcPr>
          <w:p w:rsidR="00F27561" w:rsidRDefault="00F27561">
            <w:pPr>
              <w:pStyle w:val="ConsPlusNormal"/>
            </w:pPr>
          </w:p>
        </w:tc>
        <w:tc>
          <w:tcPr>
            <w:tcW w:w="1109" w:type="dxa"/>
          </w:tcPr>
          <w:p w:rsidR="00F27561" w:rsidRDefault="00F27561">
            <w:pPr>
              <w:pStyle w:val="ConsPlusNormal"/>
            </w:pPr>
          </w:p>
        </w:tc>
        <w:tc>
          <w:tcPr>
            <w:tcW w:w="2069" w:type="dxa"/>
          </w:tcPr>
          <w:p w:rsidR="00F27561" w:rsidRDefault="00F27561">
            <w:pPr>
              <w:pStyle w:val="ConsPlusNormal"/>
            </w:pPr>
          </w:p>
        </w:tc>
        <w:tc>
          <w:tcPr>
            <w:tcW w:w="1349" w:type="dxa"/>
          </w:tcPr>
          <w:p w:rsidR="00F27561" w:rsidRDefault="00F27561">
            <w:pPr>
              <w:pStyle w:val="ConsPlusNormal"/>
            </w:pPr>
          </w:p>
        </w:tc>
      </w:tr>
    </w:tbl>
    <w:p w:rsidR="00F27561" w:rsidRDefault="00F27561">
      <w:pPr>
        <w:pStyle w:val="ConsPlusNormal"/>
        <w:ind w:firstLine="540"/>
        <w:jc w:val="both"/>
      </w:pPr>
    </w:p>
    <w:p w:rsidR="00F27561" w:rsidRDefault="00F27561">
      <w:pPr>
        <w:pStyle w:val="ConsPlusNonformat"/>
        <w:jc w:val="both"/>
      </w:pPr>
      <w:r>
        <w:t>Приложение:</w:t>
      </w:r>
    </w:p>
    <w:p w:rsidR="00F27561" w:rsidRDefault="00F27561">
      <w:pPr>
        <w:pStyle w:val="ConsPlusNonformat"/>
        <w:jc w:val="both"/>
      </w:pPr>
      <w:r>
        <w:lastRenderedPageBreak/>
        <w:t>1. Справка об использовании средств, выделенных из республиканского бюджета</w:t>
      </w:r>
    </w:p>
    <w:p w:rsidR="00F27561" w:rsidRDefault="00F27561">
      <w:pPr>
        <w:pStyle w:val="ConsPlusNonformat"/>
        <w:jc w:val="both"/>
      </w:pPr>
    </w:p>
    <w:p w:rsidR="00F27561" w:rsidRDefault="00F27561">
      <w:pPr>
        <w:pStyle w:val="ConsPlusNonformat"/>
        <w:jc w:val="both"/>
      </w:pPr>
      <w:r>
        <w:t>Руководитель организации, распорядителя средств ________</w:t>
      </w:r>
      <w:proofErr w:type="gramStart"/>
      <w:r>
        <w:t>_  _</w:t>
      </w:r>
      <w:proofErr w:type="gramEnd"/>
      <w:r>
        <w:t>_______________</w:t>
      </w:r>
    </w:p>
    <w:p w:rsidR="00F27561" w:rsidRDefault="00F27561">
      <w:pPr>
        <w:pStyle w:val="ConsPlusNonformat"/>
        <w:jc w:val="both"/>
      </w:pPr>
      <w:r>
        <w:t xml:space="preserve">                                                (</w:t>
      </w:r>
      <w:proofErr w:type="gramStart"/>
      <w:r>
        <w:t xml:space="preserve">подпись)   </w:t>
      </w:r>
      <w:proofErr w:type="gramEnd"/>
      <w:r>
        <w:t xml:space="preserve">  (инициалы,</w:t>
      </w:r>
    </w:p>
    <w:p w:rsidR="00F27561" w:rsidRDefault="00F27561">
      <w:pPr>
        <w:pStyle w:val="ConsPlusNonformat"/>
        <w:jc w:val="both"/>
      </w:pPr>
      <w:r>
        <w:t xml:space="preserve">                                                               </w:t>
      </w:r>
      <w:proofErr w:type="gramStart"/>
      <w:r>
        <w:t>фамилия</w:t>
      </w:r>
      <w:proofErr w:type="gramEnd"/>
      <w:r>
        <w:t>)</w:t>
      </w:r>
    </w:p>
    <w:p w:rsidR="00F27561" w:rsidRDefault="00F27561">
      <w:pPr>
        <w:pStyle w:val="ConsPlusNonformat"/>
        <w:jc w:val="both"/>
      </w:pPr>
    </w:p>
    <w:p w:rsidR="00F27561" w:rsidRDefault="00F27561">
      <w:pPr>
        <w:pStyle w:val="ConsPlusNonformat"/>
        <w:jc w:val="both"/>
      </w:pPr>
      <w:r>
        <w:t xml:space="preserve">     --------------------------------</w:t>
      </w:r>
    </w:p>
    <w:p w:rsidR="00F27561" w:rsidRDefault="00F27561">
      <w:pPr>
        <w:pStyle w:val="ConsPlusNonformat"/>
        <w:jc w:val="both"/>
      </w:pPr>
      <w:bookmarkStart w:id="2" w:name="P169"/>
      <w:bookmarkEnd w:id="2"/>
      <w:r>
        <w:t xml:space="preserve">     &lt;*&gt; Заполняется с указанием единиц измерения.</w:t>
      </w:r>
    </w:p>
    <w:p w:rsidR="00F27561" w:rsidRDefault="00F27561">
      <w:pPr>
        <w:pStyle w:val="ConsPlusNormal"/>
        <w:ind w:firstLine="540"/>
        <w:jc w:val="both"/>
      </w:pPr>
    </w:p>
    <w:p w:rsidR="00F27561" w:rsidRDefault="00F27561">
      <w:pPr>
        <w:pStyle w:val="ConsPlusNormal"/>
        <w:ind w:firstLine="540"/>
        <w:jc w:val="both"/>
      </w:pPr>
    </w:p>
    <w:p w:rsidR="00F27561" w:rsidRDefault="00F2756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852FE" w:rsidRDefault="00F27561">
      <w:bookmarkStart w:id="3" w:name="_GoBack"/>
      <w:bookmarkEnd w:id="3"/>
    </w:p>
    <w:sectPr w:rsidR="00E852FE" w:rsidSect="0045514A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561"/>
    <w:rsid w:val="0013694E"/>
    <w:rsid w:val="00AF3500"/>
    <w:rsid w:val="00F2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D2F2D-078C-410A-A1DB-CBB0C67C8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75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275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275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75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C354D57DA2F973EB91A8278367DEAACCAC3630708006F77E725EF765EFFDA8D7FAFA0F12BBC220BD562AF830E866EA5E60B5F564FBA32DAACB83417A756P4N" TargetMode="External"/><Relationship Id="rId5" Type="http://schemas.openxmlformats.org/officeDocument/2006/relationships/hyperlink" Target="consultantplus://offline/ref=DC354D57DA2F973EB91A8278367DEAACCAC3630708006C70E125E8765EFFDA8D7FAFA0F12BBC220BD562AF830C816EA5E60B5F564FBA32DAACB83417A756P4N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693</Words>
  <Characters>5064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Агиевич Вадим</dc:creator>
  <cp:keywords/>
  <dc:description/>
  <cp:lastModifiedBy>Агиевич Вадим</cp:lastModifiedBy>
  <cp:revision>1</cp:revision>
  <dcterms:created xsi:type="dcterms:W3CDTF">2022-06-28T13:15:00Z</dcterms:created>
  <dcterms:modified xsi:type="dcterms:W3CDTF">2022-06-28T13:16:00Z</dcterms:modified>
</cp:coreProperties>
</file>